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cs="仿宋_GB2312"/>
          <w:b/>
          <w:sz w:val="28"/>
          <w:szCs w:val="28"/>
        </w:rPr>
      </w:pPr>
      <w:r>
        <w:rPr>
          <w:rFonts w:hint="eastAsia" w:ascii="仿宋_GB2312" w:cs="仿宋_GB2312"/>
          <w:b/>
          <w:sz w:val="28"/>
          <w:szCs w:val="28"/>
        </w:rPr>
        <w:t>承诺函</w:t>
      </w:r>
    </w:p>
    <w:p>
      <w:pPr>
        <w:widowControl/>
        <w:spacing w:line="580" w:lineRule="exact"/>
        <w:jc w:val="left"/>
        <w:rPr>
          <w:rFonts w:ascii="宋体" w:hAnsi="宋体"/>
          <w:sz w:val="28"/>
          <w:szCs w:val="28"/>
        </w:rPr>
      </w:pPr>
      <w:bookmarkStart w:id="0" w:name="_Toc485047112"/>
    </w:p>
    <w:p>
      <w:pPr>
        <w:widowControl/>
        <w:spacing w:line="58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内江兴隆村镇银行股份有限公司：</w:t>
      </w:r>
      <w:bookmarkEnd w:id="0"/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1" w:name="_Toc485047113"/>
      <w:r>
        <w:rPr>
          <w:rFonts w:hint="eastAsia" w:ascii="宋体" w:hAnsi="宋体"/>
          <w:sz w:val="28"/>
          <w:szCs w:val="28"/>
        </w:rPr>
        <w:t>我公司作为本次采购项目的供应商，根据行方要求，现郑重承诺如下：</w:t>
      </w:r>
      <w:bookmarkEnd w:id="1"/>
      <w:bookmarkStart w:id="2" w:name="_Toc485047118"/>
    </w:p>
    <w:p>
      <w:pPr>
        <w:widowControl/>
        <w:spacing w:line="5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一、具有独立承担民事责任的能力，具有良好的商业信誉和健全的财务会计制度，具有履行合同所必须的场所、设备和专业技术能力，具有依法缴纳税收和社会保障资金的良好记录。</w:t>
      </w:r>
    </w:p>
    <w:p>
      <w:pPr>
        <w:widowControl/>
        <w:spacing w:line="5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二、参加本次采购活动前三年内，在经营活动中不存在影响本项目的重大违法违规记录，现任法定代表人、主要负责人参加本次采购活动前三年内</w:t>
      </w:r>
      <w:r>
        <w:rPr>
          <w:rFonts w:hint="eastAsia" w:ascii="宋体" w:hAnsi="宋体" w:eastAsia="宋体" w:cs="宋体"/>
          <w:sz w:val="28"/>
          <w:szCs w:val="28"/>
        </w:rPr>
        <w:t>无</w:t>
      </w:r>
      <w:r>
        <w:rPr>
          <w:rFonts w:hint="eastAsia" w:ascii="宋体" w:hAnsi="宋体"/>
          <w:sz w:val="28"/>
          <w:szCs w:val="28"/>
        </w:rPr>
        <w:t>行贿犯罪记录。</w:t>
      </w:r>
    </w:p>
    <w:p>
      <w:pPr>
        <w:widowControl/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、完全接受和满足本项目中规定的实质性要求，如对</w:t>
      </w:r>
      <w:r>
        <w:rPr>
          <w:rFonts w:hint="eastAsia" w:ascii="宋体" w:hAnsi="宋体"/>
          <w:sz w:val="28"/>
          <w:szCs w:val="28"/>
        </w:rPr>
        <w:t>项目要求</w:t>
      </w:r>
      <w:r>
        <w:rPr>
          <w:rFonts w:ascii="宋体" w:hAnsi="宋体"/>
          <w:sz w:val="28"/>
          <w:szCs w:val="28"/>
        </w:rPr>
        <w:t>有异议，已经在</w:t>
      </w:r>
      <w:r>
        <w:rPr>
          <w:rFonts w:hint="eastAsia" w:ascii="宋体" w:hAnsi="宋体"/>
          <w:sz w:val="28"/>
          <w:szCs w:val="28"/>
        </w:rPr>
        <w:t>询价</w:t>
      </w:r>
      <w:r>
        <w:rPr>
          <w:rFonts w:ascii="宋体" w:hAnsi="宋体"/>
          <w:sz w:val="28"/>
          <w:szCs w:val="28"/>
        </w:rPr>
        <w:t>截止时间届满前依法进行维权救济，不存在对</w:t>
      </w:r>
      <w:r>
        <w:rPr>
          <w:rFonts w:hint="eastAsia" w:ascii="宋体" w:hAnsi="宋体"/>
          <w:sz w:val="28"/>
          <w:szCs w:val="28"/>
        </w:rPr>
        <w:t>项目要求</w:t>
      </w:r>
      <w:r>
        <w:rPr>
          <w:rFonts w:ascii="宋体" w:hAnsi="宋体"/>
          <w:sz w:val="28"/>
          <w:szCs w:val="28"/>
        </w:rPr>
        <w:t>有异议的同时又参加</w:t>
      </w:r>
      <w:r>
        <w:rPr>
          <w:rFonts w:hint="eastAsia" w:ascii="宋体" w:hAnsi="宋体"/>
          <w:sz w:val="28"/>
          <w:szCs w:val="28"/>
        </w:rPr>
        <w:t>询价</w:t>
      </w:r>
      <w:r>
        <w:rPr>
          <w:rFonts w:ascii="宋体" w:hAnsi="宋体"/>
          <w:sz w:val="28"/>
          <w:szCs w:val="28"/>
        </w:rPr>
        <w:t>以求侥幸中标或者为实现其他非法目的的行为。</w:t>
      </w:r>
      <w:bookmarkEnd w:id="2"/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3" w:name="_Toc485047119"/>
      <w:r>
        <w:rPr>
          <w:rFonts w:hint="eastAsia" w:ascii="宋体" w:hAnsi="宋体"/>
          <w:sz w:val="28"/>
          <w:szCs w:val="28"/>
        </w:rPr>
        <w:t>四、参加本次采购活动，不存在与单位负责人为同一人或者存在直接控股、管理关系的其他供应商参与同一合同项下的采购活动的行为。</w:t>
      </w:r>
      <w:bookmarkEnd w:id="3"/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4" w:name="_Toc485047120"/>
      <w:r>
        <w:rPr>
          <w:rFonts w:hint="eastAsia" w:ascii="宋体" w:hAnsi="宋体"/>
          <w:sz w:val="28"/>
          <w:szCs w:val="28"/>
        </w:rPr>
        <w:t>五、参加本次采购活动，不存在和其他供应商在同一合同项下的采购项目中，同时委托同一个自然人、同一家庭的人员、同一单位的人员作为代理人的行为。</w:t>
      </w:r>
      <w:bookmarkEnd w:id="4"/>
    </w:p>
    <w:p>
      <w:pPr>
        <w:widowControl/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bookmarkStart w:id="5" w:name="_Toc485047121"/>
      <w:r>
        <w:rPr>
          <w:rFonts w:hint="eastAsia" w:ascii="宋体" w:hAnsi="宋体"/>
          <w:sz w:val="28"/>
          <w:szCs w:val="28"/>
        </w:rPr>
        <w:t>六、</w:t>
      </w:r>
      <w:bookmarkEnd w:id="5"/>
      <w:r>
        <w:rPr>
          <w:rFonts w:hint="eastAsia" w:ascii="宋体" w:hAnsi="宋体"/>
          <w:sz w:val="28"/>
          <w:szCs w:val="28"/>
        </w:rPr>
        <w:t>参照《四川省政府采购当事人诚信管理办法》（川财采</w:t>
      </w:r>
      <w:r>
        <w:rPr>
          <w:rFonts w:hint="eastAsia" w:ascii="仿宋" w:hAnsi="仿宋" w:eastAsia="仿宋" w:cs="仿宋"/>
          <w:sz w:val="28"/>
          <w:szCs w:val="28"/>
        </w:rPr>
        <w:t>〔</w:t>
      </w:r>
      <w:r>
        <w:rPr>
          <w:rFonts w:hint="eastAsia" w:ascii="宋体" w:hAnsi="宋体"/>
          <w:sz w:val="28"/>
          <w:szCs w:val="28"/>
        </w:rPr>
        <w:t>2015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宋体" w:hAnsi="宋体"/>
          <w:sz w:val="28"/>
          <w:szCs w:val="28"/>
        </w:rPr>
        <w:t>33号）规定，我公司（请填写：有、没有）记入诚信档案的失信行为（如有记入诚信档案的失信行为，请详细列明失信行为的次数、有效期、是否已受到行政处罚或司法惩处等）。</w:t>
      </w:r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6" w:name="_Toc485047122"/>
      <w:r>
        <w:rPr>
          <w:rFonts w:hint="eastAsia" w:ascii="宋体" w:hAnsi="宋体"/>
          <w:sz w:val="28"/>
          <w:szCs w:val="28"/>
        </w:rPr>
        <w:t>七、询价响应文件中提供的能够给予行方带来优惠、好处的任何材料资料和技术、服务、商务等响应承诺情况都是真实的、有效的、合法的，</w:t>
      </w:r>
      <w:r>
        <w:rPr>
          <w:rFonts w:hint="eastAsia" w:ascii="宋体" w:hAnsi="宋体"/>
          <w:sz w:val="28"/>
          <w:szCs w:val="28"/>
          <w:lang w:val="zh-TW"/>
        </w:rPr>
        <w:t>未</w:t>
      </w:r>
      <w:r>
        <w:rPr>
          <w:rFonts w:hint="eastAsia" w:ascii="宋体" w:hAnsi="宋体"/>
          <w:sz w:val="28"/>
          <w:szCs w:val="28"/>
          <w:lang w:val="zh-TW" w:eastAsia="zh-TW"/>
        </w:rPr>
        <w:t>有损</w:t>
      </w:r>
      <w:r>
        <w:rPr>
          <w:rFonts w:hint="eastAsia" w:ascii="宋体" w:hAnsi="宋体"/>
          <w:sz w:val="28"/>
          <w:szCs w:val="28"/>
          <w:lang w:val="zh-TW"/>
        </w:rPr>
        <w:t>行方</w:t>
      </w:r>
      <w:r>
        <w:rPr>
          <w:rFonts w:hint="eastAsia" w:ascii="宋体" w:hAnsi="宋体"/>
          <w:sz w:val="28"/>
          <w:szCs w:val="28"/>
          <w:lang w:val="zh-TW" w:eastAsia="zh-TW"/>
        </w:rPr>
        <w:t>或任何第三方的合法权益</w:t>
      </w:r>
      <w:r>
        <w:rPr>
          <w:rFonts w:hint="eastAsia" w:ascii="宋体" w:hAnsi="宋体"/>
          <w:sz w:val="28"/>
          <w:szCs w:val="28"/>
          <w:lang w:val="zh-TW"/>
        </w:rPr>
        <w:t>的内容</w:t>
      </w:r>
      <w:r>
        <w:rPr>
          <w:rFonts w:hint="eastAsia" w:ascii="宋体" w:hAnsi="宋体"/>
          <w:sz w:val="28"/>
          <w:szCs w:val="28"/>
        </w:rPr>
        <w:t>。</w:t>
      </w:r>
      <w:bookmarkEnd w:id="6"/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  <w:lang w:val="zh-TW"/>
        </w:rPr>
      </w:pPr>
      <w:r>
        <w:rPr>
          <w:rFonts w:hint="eastAsia" w:ascii="宋体" w:hAnsi="宋体"/>
          <w:sz w:val="28"/>
          <w:szCs w:val="28"/>
        </w:rPr>
        <w:t>八、</w:t>
      </w:r>
      <w:r>
        <w:rPr>
          <w:rFonts w:hint="eastAsia" w:ascii="宋体" w:hAnsi="宋体"/>
          <w:sz w:val="28"/>
          <w:szCs w:val="28"/>
          <w:lang w:val="zh-TW"/>
        </w:rPr>
        <w:t>供应商提供的服务或产品不得存在侵害其他任何第三方权益的情形；如有，则由供应商承担全部赔偿责任。</w:t>
      </w:r>
    </w:p>
    <w:p>
      <w:pPr>
        <w:widowControl/>
        <w:spacing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bookmarkStart w:id="7" w:name="_Toc485047124"/>
      <w:r>
        <w:rPr>
          <w:rFonts w:hint="eastAsia" w:ascii="宋体" w:hAnsi="宋体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  <w:bookmarkEnd w:id="7"/>
    </w:p>
    <w:p>
      <w:pPr>
        <w:widowControl/>
        <w:spacing w:line="5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（注：格式不限，本格式仅为参考格式，供应商应当根据自身情况和招标文件的要求进行承诺。多页时请加盖骑缝章。）</w:t>
      </w:r>
    </w:p>
    <w:p>
      <w:pPr>
        <w:widowControl/>
        <w:spacing w:line="580" w:lineRule="exact"/>
        <w:jc w:val="left"/>
        <w:rPr>
          <w:rFonts w:ascii="宋体" w:hAnsi="宋体"/>
          <w:sz w:val="28"/>
          <w:szCs w:val="28"/>
        </w:rPr>
      </w:pPr>
    </w:p>
    <w:p>
      <w:pPr>
        <w:pStyle w:val="3"/>
        <w:spacing w:line="580" w:lineRule="exact"/>
      </w:pPr>
    </w:p>
    <w:p>
      <w:pPr>
        <w:pStyle w:val="3"/>
        <w:spacing w:line="580" w:lineRule="exact"/>
      </w:pPr>
    </w:p>
    <w:p>
      <w:pPr>
        <w:widowControl/>
        <w:spacing w:line="580" w:lineRule="exact"/>
        <w:ind w:firstLine="2228" w:firstLineChars="796"/>
        <w:rPr>
          <w:rFonts w:ascii="宋体" w:hAnsi="宋体"/>
          <w:sz w:val="28"/>
          <w:szCs w:val="28"/>
        </w:rPr>
      </w:pPr>
      <w:bookmarkStart w:id="8" w:name="_Toc485047125"/>
      <w:r>
        <w:rPr>
          <w:rFonts w:hint="eastAsia" w:ascii="宋体" w:hAnsi="宋体"/>
          <w:sz w:val="28"/>
          <w:szCs w:val="28"/>
        </w:rPr>
        <w:t>供应商名称（公章）：</w:t>
      </w:r>
      <w:bookmarkEnd w:id="8"/>
      <w:bookmarkStart w:id="9" w:name="_Toc485047126"/>
    </w:p>
    <w:p>
      <w:pPr>
        <w:widowControl/>
        <w:spacing w:line="580" w:lineRule="exact"/>
        <w:ind w:firstLine="2228" w:firstLineChars="7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法定代表人或授权代表（签字）：</w:t>
      </w:r>
      <w:bookmarkEnd w:id="9"/>
      <w:bookmarkStart w:id="10" w:name="_Toc485047127"/>
    </w:p>
    <w:p>
      <w:pPr>
        <w:widowControl/>
        <w:spacing w:line="580" w:lineRule="exact"/>
        <w:ind w:firstLine="2228" w:firstLineChars="7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  <w:bookmarkEnd w:id="10"/>
    </w:p>
    <w:p/>
    <w:p>
      <w:pPr>
        <w:spacing w:line="500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ascii="仿宋_GB2312" w:cs="仿宋_GB2312"/>
          <w:b/>
          <w:sz w:val="28"/>
          <w:szCs w:val="28"/>
        </w:rPr>
      </w:pPr>
    </w:p>
    <w:p>
      <w:pPr>
        <w:jc w:val="center"/>
        <w:rPr>
          <w:rFonts w:ascii="仿宋_GB2312"/>
          <w:b/>
          <w:sz w:val="28"/>
          <w:szCs w:val="28"/>
        </w:rPr>
      </w:pPr>
      <w:r>
        <w:rPr>
          <w:rFonts w:hint="eastAsia" w:ascii="仿宋_GB2312" w:cs="仿宋_GB2312"/>
          <w:b/>
          <w:sz w:val="28"/>
          <w:szCs w:val="28"/>
        </w:rPr>
        <w:t>报价一览表</w:t>
      </w:r>
    </w:p>
    <w:tbl>
      <w:tblPr>
        <w:tblStyle w:val="8"/>
        <w:tblW w:w="8474" w:type="dxa"/>
        <w:tblInd w:w="-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采购项目名称</w:t>
            </w:r>
          </w:p>
        </w:tc>
        <w:tc>
          <w:tcPr>
            <w:tcW w:w="7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5" w:rightChars="15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" w:cs="仿宋"/>
                <w:b w:val="0"/>
                <w:color w:val="606565"/>
                <w:sz w:val="32"/>
                <w:szCs w:val="32"/>
                <w:u w:val="single"/>
                <w:shd w:val="clear" w:color="auto" w:fill="FFFFFF"/>
              </w:rPr>
              <w:t>内江兴隆村镇银行总行新营业用房造价咨询项目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供应采购项目标的基本情况</w:t>
            </w:r>
          </w:p>
        </w:tc>
        <w:tc>
          <w:tcPr>
            <w:tcW w:w="7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before="100" w:after="100" w:line="315" w:lineRule="atLeast"/>
              <w:ind w:firstLine="420"/>
              <w:rPr>
                <w:rFonts w:ascii="仿宋_GB2312" w:hAnsi="宋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 w:themeColor="text1"/>
                <w:kern w:val="2"/>
                <w:sz w:val="28"/>
                <w:szCs w:val="28"/>
              </w:rPr>
              <w:t>项目规模：室内面积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</w:rPr>
              <w:t>约</w:t>
            </w:r>
            <w:r>
              <w:rPr>
                <w:rFonts w:hint="eastAsia" w:ascii="仿宋_GB2312" w:hAnsi="宋体"/>
                <w:color w:val="000000" w:themeColor="text1"/>
                <w:kern w:val="2"/>
                <w:sz w:val="28"/>
                <w:szCs w:val="28"/>
                <w:lang w:val="en-US" w:eastAsia="zh-CN"/>
              </w:rPr>
              <w:t>4000</w:t>
            </w:r>
            <w:r>
              <w:rPr>
                <w:rFonts w:hint="eastAsia" w:ascii="仿宋_GB2312" w:hAnsi="宋体"/>
                <w:color w:val="000000" w:themeColor="text1"/>
                <w:kern w:val="2"/>
                <w:sz w:val="28"/>
                <w:szCs w:val="28"/>
              </w:rPr>
              <w:t>㎡</w:t>
            </w:r>
          </w:p>
          <w:p>
            <w:pPr>
              <w:pStyle w:val="7"/>
              <w:widowControl/>
              <w:spacing w:before="100" w:after="100" w:line="315" w:lineRule="atLeast"/>
              <w:ind w:firstLine="420"/>
              <w:rPr>
                <w:rFonts w:hint="default" w:ascii="仿宋_GB2312" w:hAnsi="宋体" w:eastAsia="宋体"/>
                <w:color w:val="000000" w:themeColor="text1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 w:themeColor="text1"/>
                <w:kern w:val="2"/>
                <w:sz w:val="28"/>
                <w:szCs w:val="28"/>
              </w:rPr>
              <w:t>项目概算总投资：</w:t>
            </w:r>
            <w:r>
              <w:rPr>
                <w:rFonts w:hint="eastAsia" w:ascii="仿宋_GB2312" w:hAnsi="宋体" w:eastAsia="宋体"/>
                <w:color w:val="000000" w:themeColor="text1"/>
                <w:kern w:val="2"/>
                <w:sz w:val="28"/>
                <w:szCs w:val="28"/>
                <w:lang w:val="en-US" w:eastAsia="zh-CN"/>
              </w:rPr>
              <w:t>约800万元</w:t>
            </w:r>
          </w:p>
          <w:p>
            <w:pPr>
              <w:widowControl/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报价</w:t>
            </w:r>
          </w:p>
        </w:tc>
        <w:tc>
          <w:tcPr>
            <w:tcW w:w="7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/>
              </w:rPr>
              <w:t>报价（</w:t>
            </w:r>
            <w:r>
              <w:rPr>
                <w:rFonts w:hint="eastAsia"/>
                <w:lang w:val="en-US" w:eastAsia="zh-CN"/>
              </w:rPr>
              <w:t>下浮</w:t>
            </w:r>
            <w:r>
              <w:rPr>
                <w:rFonts w:hint="eastAsia"/>
              </w:rPr>
              <w:t xml:space="preserve">比例）：        </w:t>
            </w:r>
            <w:bookmarkStart w:id="11" w:name="_GoBack"/>
            <w:bookmarkEnd w:id="11"/>
            <w:r>
              <w:rPr>
                <w:rFonts w:hint="eastAsia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备注</w:t>
            </w:r>
          </w:p>
        </w:tc>
        <w:tc>
          <w:tcPr>
            <w:tcW w:w="7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根据四川省物价局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四川省建设厅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工程造价咨询服务收费标准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川价发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〔</w:t>
            </w:r>
            <w:r>
              <w:rPr>
                <w:rFonts w:hint="eastAsia" w:ascii="仿宋_GB2312" w:hAnsi="宋体"/>
                <w:color w:val="000000" w:themeColor="text1"/>
                <w:sz w:val="28"/>
                <w:szCs w:val="28"/>
              </w:rPr>
              <w:t>2008〕141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报送下浮比例和收费标准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 w:themeColor="text1"/>
                <w:sz w:val="28"/>
                <w:szCs w:val="28"/>
              </w:rPr>
              <w:t>。</w:t>
            </w:r>
          </w:p>
        </w:tc>
      </w:tr>
    </w:tbl>
    <w:p>
      <w:pPr>
        <w:spacing w:line="580" w:lineRule="exact"/>
        <w:rPr>
          <w:rFonts w:ascii="仿宋_GB2312"/>
          <w:sz w:val="28"/>
          <w:szCs w:val="28"/>
        </w:rPr>
      </w:pPr>
    </w:p>
    <w:p>
      <w:pPr>
        <w:adjustRightInd w:val="0"/>
        <w:spacing w:line="580" w:lineRule="exact"/>
        <w:ind w:firstLine="420" w:firstLineChars="150"/>
        <w:jc w:val="righ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>供应商名称：</w:t>
      </w:r>
      <w:r>
        <w:rPr>
          <w:rFonts w:hint="eastAsia" w:ascii="仿宋_GB2312" w:hAnsi="宋体" w:cs="仿宋_GB2312"/>
          <w:sz w:val="28"/>
          <w:szCs w:val="28"/>
          <w:u w:val="single"/>
        </w:rPr>
        <w:t>（盖章）</w:t>
      </w:r>
    </w:p>
    <w:p>
      <w:pPr>
        <w:spacing w:line="580" w:lineRule="exact"/>
        <w:ind w:firstLine="420" w:firstLineChars="150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 xml:space="preserve">            法定代表人（或授权代表）：</w:t>
      </w:r>
      <w:r>
        <w:rPr>
          <w:rFonts w:hint="eastAsia" w:ascii="仿宋_GB2312" w:hAnsi="宋体" w:cs="仿宋_GB2312"/>
          <w:sz w:val="28"/>
          <w:szCs w:val="28"/>
          <w:u w:val="single"/>
        </w:rPr>
        <w:t>（签字）</w:t>
      </w:r>
    </w:p>
    <w:p>
      <w:pPr>
        <w:spacing w:line="580" w:lineRule="exact"/>
        <w:ind w:firstLine="420" w:firstLineChars="150"/>
        <w:jc w:val="center"/>
        <w:rPr>
          <w:rFonts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 xml:space="preserve">                         日期</w:t>
      </w:r>
      <w:r>
        <w:rPr>
          <w:rFonts w:ascii="仿宋_GB2312" w:hAnsi="宋体" w:cs="仿宋_GB2312"/>
          <w:sz w:val="28"/>
          <w:szCs w:val="28"/>
        </w:rPr>
        <w:t>:</w:t>
      </w:r>
      <w:r>
        <w:rPr>
          <w:rFonts w:hint="eastAsia" w:ascii="仿宋_GB2312" w:hAnsi="宋体" w:cs="仿宋_GB2312"/>
          <w:sz w:val="28"/>
          <w:szCs w:val="28"/>
        </w:rPr>
        <w:t>年月日</w:t>
      </w:r>
    </w:p>
    <w:p>
      <w:pPr>
        <w:spacing w:line="360" w:lineRule="auto"/>
        <w:rPr>
          <w:rFonts w:ascii="仿宋_GB2312" w:hAnsi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0YTlmZjI0MGI0ZjE3M2RkNDhmOTVlMzM0ODkyNTcifQ=="/>
  </w:docVars>
  <w:rsids>
    <w:rsidRoot w:val="00C0167E"/>
    <w:rsid w:val="0000296F"/>
    <w:rsid w:val="000B32FE"/>
    <w:rsid w:val="000C1743"/>
    <w:rsid w:val="00182B58"/>
    <w:rsid w:val="001E27C3"/>
    <w:rsid w:val="00232808"/>
    <w:rsid w:val="002E0BB0"/>
    <w:rsid w:val="0043354D"/>
    <w:rsid w:val="004B17AC"/>
    <w:rsid w:val="004D6CFD"/>
    <w:rsid w:val="0055255D"/>
    <w:rsid w:val="005A2206"/>
    <w:rsid w:val="006D565D"/>
    <w:rsid w:val="006E700D"/>
    <w:rsid w:val="0071399D"/>
    <w:rsid w:val="007361D6"/>
    <w:rsid w:val="00780E99"/>
    <w:rsid w:val="00831863"/>
    <w:rsid w:val="008732E0"/>
    <w:rsid w:val="00873489"/>
    <w:rsid w:val="008B7672"/>
    <w:rsid w:val="009301E5"/>
    <w:rsid w:val="009355D1"/>
    <w:rsid w:val="00995FE6"/>
    <w:rsid w:val="009D5CA7"/>
    <w:rsid w:val="00B11B2F"/>
    <w:rsid w:val="00B768FD"/>
    <w:rsid w:val="00BB3755"/>
    <w:rsid w:val="00C0167E"/>
    <w:rsid w:val="00C214B6"/>
    <w:rsid w:val="00D60607"/>
    <w:rsid w:val="00DE365E"/>
    <w:rsid w:val="00DE4835"/>
    <w:rsid w:val="00E91193"/>
    <w:rsid w:val="00EC21CE"/>
    <w:rsid w:val="00F0111A"/>
    <w:rsid w:val="00F37F06"/>
    <w:rsid w:val="00F771EF"/>
    <w:rsid w:val="00F77429"/>
    <w:rsid w:val="00FB5A5C"/>
    <w:rsid w:val="00FF7C4A"/>
    <w:rsid w:val="1AFB62C3"/>
    <w:rsid w:val="1F3610EF"/>
    <w:rsid w:val="2C2B5431"/>
    <w:rsid w:val="3924289C"/>
    <w:rsid w:val="50A54F03"/>
    <w:rsid w:val="54885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1"/>
    <w:basedOn w:val="1"/>
    <w:qFormat/>
    <w:uiPriority w:val="0"/>
    <w:pPr>
      <w:spacing w:line="500" w:lineRule="exact"/>
      <w:ind w:firstLine="880" w:firstLineChars="200"/>
    </w:pPr>
  </w:style>
  <w:style w:type="paragraph" w:styleId="3">
    <w:name w:val="Plain Text"/>
    <w:basedOn w:val="1"/>
    <w:link w:val="12"/>
    <w:unhideWhenUsed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Cs w:val="22"/>
    </w:rPr>
  </w:style>
  <w:style w:type="character" w:customStyle="1" w:styleId="12">
    <w:name w:val="纯文本 Char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字符"/>
    <w:qFormat/>
    <w:uiPriority w:val="0"/>
    <w:rPr>
      <w:rFonts w:ascii="宋体" w:hAnsi="Courier New" w:eastAsia="仿宋_GB2312"/>
      <w:kern w:val="2"/>
      <w:sz w:val="30"/>
      <w:szCs w:val="30"/>
      <w:lang w:val="en-US" w:eastAsia="zh-CN" w:bidi="ar-SA"/>
    </w:rPr>
  </w:style>
  <w:style w:type="character" w:customStyle="1" w:styleId="14">
    <w:name w:val="页眉 Char"/>
    <w:basedOn w:val="9"/>
    <w:link w:val="6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FreeSkyCD.Cn</Company>
  <Pages>3</Pages>
  <Words>970</Words>
  <Characters>985</Characters>
  <Lines>7</Lines>
  <Paragraphs>2</Paragraphs>
  <TotalTime>9</TotalTime>
  <ScaleCrop>false</ScaleCrop>
  <LinksUpToDate>false</LinksUpToDate>
  <CharactersWithSpaces>1033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2022-07-01T03:12:00Z</dcterms:created>
  <dc:creator>Skyfree</dc:creator>
  <cp:lastModifiedBy>shyn霄霄</cp:lastModifiedBy>
  <cp:lastPrinted>2023-08-31T02:36:00Z</cp:lastPrinted>
  <dcterms:modified xsi:type="dcterms:W3CDTF">2023-08-31T07:22:02Z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DF827C521BA84E6AB680ACA2398A0C2A_12</vt:lpwstr>
  </property>
</Properties>
</file>